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D6873" w:rsidRPr="001C0CFD" w:rsidP="00CA5F50" w14:paraId="074F5EE0" w14:textId="3A70FFA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CFD">
        <w:rPr>
          <w:rFonts w:ascii="Times New Roman" w:hAnsi="Times New Roman" w:cs="Times New Roman"/>
          <w:b/>
          <w:bCs/>
          <w:sz w:val="24"/>
          <w:szCs w:val="24"/>
        </w:rPr>
        <w:t>Maria Yanez</w:t>
      </w:r>
    </w:p>
    <w:p w:rsidR="004D6873" w:rsidP="001C0CFD" w14:paraId="1C0D90A7" w14:textId="4CAE342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CFD">
        <w:rPr>
          <w:rFonts w:ascii="Times New Roman" w:hAnsi="Times New Roman" w:cs="Times New Roman"/>
          <w:sz w:val="24"/>
          <w:szCs w:val="24"/>
        </w:rPr>
        <w:t xml:space="preserve">I agree that </w:t>
      </w:r>
      <w:r w:rsidRPr="001C0CFD" w:rsidR="003F4D05">
        <w:rPr>
          <w:rFonts w:ascii="Times New Roman" w:hAnsi="Times New Roman" w:cs="Times New Roman"/>
          <w:sz w:val="24"/>
          <w:szCs w:val="24"/>
        </w:rPr>
        <w:t xml:space="preserve">counselors are required to collect only relevant information from </w:t>
      </w:r>
      <w:r w:rsidRPr="001C0CFD" w:rsidR="00134242">
        <w:rPr>
          <w:rFonts w:ascii="Times New Roman" w:hAnsi="Times New Roman" w:cs="Times New Roman"/>
          <w:sz w:val="24"/>
          <w:szCs w:val="24"/>
        </w:rPr>
        <w:t>patients during clinical assessment.</w:t>
      </w:r>
      <w:r w:rsidRPr="001C0CFD" w:rsidR="00CE2348">
        <w:rPr>
          <w:rFonts w:ascii="Times New Roman" w:hAnsi="Times New Roman" w:cs="Times New Roman"/>
          <w:sz w:val="24"/>
          <w:szCs w:val="24"/>
        </w:rPr>
        <w:t xml:space="preserve"> The information collected enables them to gain a clear understanding of the patient and </w:t>
      </w:r>
      <w:r w:rsidRPr="001C0CFD" w:rsidR="00440A6F">
        <w:rPr>
          <w:rFonts w:ascii="Times New Roman" w:hAnsi="Times New Roman" w:cs="Times New Roman"/>
          <w:sz w:val="24"/>
          <w:szCs w:val="24"/>
        </w:rPr>
        <w:t>evaluate the</w:t>
      </w:r>
      <w:r w:rsidRPr="001C0CFD" w:rsidR="006745E5">
        <w:rPr>
          <w:rFonts w:ascii="Times New Roman" w:hAnsi="Times New Roman" w:cs="Times New Roman"/>
          <w:sz w:val="24"/>
          <w:szCs w:val="24"/>
        </w:rPr>
        <w:t xml:space="preserve"> information based on </w:t>
      </w:r>
      <w:r w:rsidRPr="001C0CFD" w:rsidR="004420C5">
        <w:rPr>
          <w:rFonts w:ascii="Times New Roman" w:hAnsi="Times New Roman" w:cs="Times New Roman"/>
          <w:sz w:val="24"/>
          <w:szCs w:val="24"/>
        </w:rPr>
        <w:t xml:space="preserve">their </w:t>
      </w:r>
      <w:r w:rsidRPr="001C0CFD" w:rsidR="005D5D80">
        <w:rPr>
          <w:rFonts w:ascii="Times New Roman" w:hAnsi="Times New Roman" w:cs="Times New Roman"/>
          <w:sz w:val="24"/>
          <w:szCs w:val="24"/>
        </w:rPr>
        <w:t xml:space="preserve">educational knowledge </w:t>
      </w:r>
      <w:r w:rsidRPr="001C0CFD" w:rsidR="00453F81">
        <w:rPr>
          <w:rFonts w:ascii="Times New Roman" w:hAnsi="Times New Roman" w:cs="Times New Roman"/>
          <w:sz w:val="24"/>
          <w:szCs w:val="24"/>
        </w:rPr>
        <w:t>during diagnosis.</w:t>
      </w:r>
      <w:r w:rsidRPr="001C0CFD" w:rsidR="00543B25">
        <w:rPr>
          <w:rFonts w:ascii="Times New Roman" w:hAnsi="Times New Roman" w:cs="Times New Roman"/>
          <w:sz w:val="24"/>
          <w:szCs w:val="24"/>
        </w:rPr>
        <w:t xml:space="preserve"> Although the process of collecting the clinical information is critical,</w:t>
      </w:r>
      <w:r w:rsidRPr="001C0CFD" w:rsidR="00B67955">
        <w:rPr>
          <w:rFonts w:ascii="Times New Roman" w:hAnsi="Times New Roman" w:cs="Times New Roman"/>
          <w:sz w:val="24"/>
          <w:szCs w:val="24"/>
        </w:rPr>
        <w:t xml:space="preserve"> counselors </w:t>
      </w:r>
      <w:r w:rsidRPr="001C0CFD" w:rsidR="002B7CF4">
        <w:rPr>
          <w:rFonts w:ascii="Times New Roman" w:hAnsi="Times New Roman" w:cs="Times New Roman"/>
          <w:sz w:val="24"/>
          <w:szCs w:val="24"/>
        </w:rPr>
        <w:t xml:space="preserve">utilize </w:t>
      </w:r>
      <w:r w:rsidRPr="001C0CFD" w:rsidR="007E7F2B">
        <w:rPr>
          <w:rFonts w:ascii="Times New Roman" w:hAnsi="Times New Roman" w:cs="Times New Roman"/>
          <w:sz w:val="24"/>
          <w:szCs w:val="24"/>
        </w:rPr>
        <w:t xml:space="preserve">several </w:t>
      </w:r>
      <w:r w:rsidRPr="001C0CFD" w:rsidR="00E13040">
        <w:rPr>
          <w:rFonts w:ascii="Times New Roman" w:hAnsi="Times New Roman" w:cs="Times New Roman"/>
          <w:sz w:val="24"/>
          <w:szCs w:val="24"/>
        </w:rPr>
        <w:t xml:space="preserve">tools </w:t>
      </w:r>
      <w:r w:rsidRPr="001C0CFD" w:rsidR="00757B9F">
        <w:rPr>
          <w:rFonts w:ascii="Times New Roman" w:hAnsi="Times New Roman" w:cs="Times New Roman"/>
          <w:sz w:val="24"/>
          <w:szCs w:val="24"/>
        </w:rPr>
        <w:t>of data collection including interviews.</w:t>
      </w:r>
      <w:r w:rsidRPr="001C0CFD" w:rsidR="00FA20AE">
        <w:rPr>
          <w:rFonts w:ascii="Times New Roman" w:hAnsi="Times New Roman" w:cs="Times New Roman"/>
          <w:sz w:val="24"/>
          <w:szCs w:val="24"/>
        </w:rPr>
        <w:t xml:space="preserve"> Interviews are very </w:t>
      </w:r>
      <w:r w:rsidRPr="001C0CFD" w:rsidR="004371C2">
        <w:rPr>
          <w:rFonts w:ascii="Times New Roman" w:hAnsi="Times New Roman" w:cs="Times New Roman"/>
          <w:sz w:val="24"/>
          <w:szCs w:val="24"/>
        </w:rPr>
        <w:t>essentia</w:t>
      </w:r>
      <w:r w:rsidRPr="001C0CFD" w:rsidR="00FA20AE">
        <w:rPr>
          <w:rFonts w:ascii="Times New Roman" w:hAnsi="Times New Roman" w:cs="Times New Roman"/>
          <w:sz w:val="24"/>
          <w:szCs w:val="24"/>
        </w:rPr>
        <w:t xml:space="preserve">l when </w:t>
      </w:r>
      <w:r w:rsidRPr="001C0CFD" w:rsidR="00B110A2">
        <w:rPr>
          <w:rFonts w:ascii="Times New Roman" w:hAnsi="Times New Roman" w:cs="Times New Roman"/>
          <w:sz w:val="24"/>
          <w:szCs w:val="24"/>
        </w:rPr>
        <w:t xml:space="preserve">gathering information about a client because </w:t>
      </w:r>
      <w:r w:rsidRPr="001C0CFD" w:rsidR="00E343D4">
        <w:rPr>
          <w:rFonts w:ascii="Times New Roman" w:hAnsi="Times New Roman" w:cs="Times New Roman"/>
          <w:sz w:val="24"/>
          <w:szCs w:val="24"/>
        </w:rPr>
        <w:t xml:space="preserve">they will be able to </w:t>
      </w:r>
      <w:r w:rsidRPr="001C0CFD" w:rsidR="00D914EC">
        <w:rPr>
          <w:rFonts w:ascii="Times New Roman" w:hAnsi="Times New Roman" w:cs="Times New Roman"/>
          <w:sz w:val="24"/>
          <w:szCs w:val="24"/>
        </w:rPr>
        <w:t xml:space="preserve">solicit information concerning the background of an </w:t>
      </w:r>
      <w:r w:rsidR="00232CEB">
        <w:rPr>
          <w:rFonts w:ascii="Times New Roman" w:hAnsi="Times New Roman" w:cs="Times New Roman"/>
          <w:sz w:val="24"/>
          <w:szCs w:val="24"/>
        </w:rPr>
        <w:t>individual</w:t>
      </w:r>
      <w:r w:rsidRPr="001C0CFD" w:rsidR="00E46B2C">
        <w:rPr>
          <w:rFonts w:ascii="Times New Roman" w:hAnsi="Times New Roman" w:cs="Times New Roman"/>
          <w:sz w:val="24"/>
          <w:szCs w:val="24"/>
        </w:rPr>
        <w:t xml:space="preserve"> (</w:t>
      </w:r>
      <w:r w:rsidRPr="001C0CFD" w:rsidR="00E46B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Turner-Bowker et al., 2018</w:t>
      </w:r>
      <w:r w:rsidRPr="001C0CFD" w:rsidR="00E46B2C">
        <w:rPr>
          <w:rFonts w:ascii="Times New Roman" w:hAnsi="Times New Roman" w:cs="Times New Roman"/>
          <w:sz w:val="24"/>
          <w:szCs w:val="24"/>
        </w:rPr>
        <w:t>)</w:t>
      </w:r>
      <w:r w:rsidRPr="001C0CFD" w:rsidR="00D914EC">
        <w:rPr>
          <w:rFonts w:ascii="Times New Roman" w:hAnsi="Times New Roman" w:cs="Times New Roman"/>
          <w:sz w:val="24"/>
          <w:szCs w:val="24"/>
        </w:rPr>
        <w:t>.</w:t>
      </w:r>
      <w:r w:rsidRPr="001C0CFD" w:rsidR="004371C2">
        <w:rPr>
          <w:rFonts w:ascii="Times New Roman" w:hAnsi="Times New Roman" w:cs="Times New Roman"/>
          <w:sz w:val="24"/>
          <w:szCs w:val="24"/>
        </w:rPr>
        <w:t xml:space="preserve"> </w:t>
      </w:r>
      <w:r w:rsidR="00232CEB">
        <w:rPr>
          <w:rFonts w:ascii="Times New Roman" w:hAnsi="Times New Roman" w:cs="Times New Roman"/>
          <w:sz w:val="24"/>
          <w:szCs w:val="24"/>
        </w:rPr>
        <w:t>F</w:t>
      </w:r>
      <w:r w:rsidRPr="001C0CFD" w:rsidR="000C6BB4">
        <w:rPr>
          <w:rFonts w:ascii="Times New Roman" w:hAnsi="Times New Roman" w:cs="Times New Roman"/>
          <w:sz w:val="24"/>
          <w:szCs w:val="24"/>
        </w:rPr>
        <w:t xml:space="preserve">urthermore, </w:t>
      </w:r>
      <w:r w:rsidRPr="001C0CFD" w:rsidR="00342863">
        <w:rPr>
          <w:rFonts w:ascii="Times New Roman" w:hAnsi="Times New Roman" w:cs="Times New Roman"/>
          <w:sz w:val="24"/>
          <w:szCs w:val="24"/>
        </w:rPr>
        <w:t xml:space="preserve">I agree that </w:t>
      </w:r>
      <w:r w:rsidRPr="001C0CFD" w:rsidR="002B68AA">
        <w:rPr>
          <w:rFonts w:ascii="Times New Roman" w:hAnsi="Times New Roman" w:cs="Times New Roman"/>
          <w:sz w:val="24"/>
          <w:szCs w:val="24"/>
        </w:rPr>
        <w:t xml:space="preserve">interview is significant in clinical assessment because </w:t>
      </w:r>
      <w:r w:rsidRPr="001C0CFD" w:rsidR="00FE3024">
        <w:rPr>
          <w:rFonts w:ascii="Times New Roman" w:hAnsi="Times New Roman" w:cs="Times New Roman"/>
          <w:sz w:val="24"/>
          <w:szCs w:val="24"/>
        </w:rPr>
        <w:t xml:space="preserve">counselors will be able to </w:t>
      </w:r>
      <w:r w:rsidR="00232CEB">
        <w:rPr>
          <w:rFonts w:ascii="Times New Roman" w:hAnsi="Times New Roman" w:cs="Times New Roman"/>
          <w:sz w:val="24"/>
          <w:szCs w:val="24"/>
        </w:rPr>
        <w:t>get</w:t>
      </w:r>
      <w:r w:rsidRPr="001C0CFD" w:rsidR="00FE3024">
        <w:rPr>
          <w:rFonts w:ascii="Times New Roman" w:hAnsi="Times New Roman" w:cs="Times New Roman"/>
          <w:sz w:val="24"/>
          <w:szCs w:val="24"/>
        </w:rPr>
        <w:t xml:space="preserve"> relevant information regarding the client through </w:t>
      </w:r>
      <w:r w:rsidRPr="001C0CFD" w:rsidR="00EF0CF5">
        <w:rPr>
          <w:rFonts w:ascii="Times New Roman" w:hAnsi="Times New Roman" w:cs="Times New Roman"/>
          <w:sz w:val="24"/>
          <w:szCs w:val="24"/>
        </w:rPr>
        <w:t xml:space="preserve">observing their </w:t>
      </w:r>
      <w:r w:rsidRPr="001C0CFD" w:rsidR="00ED0BA2">
        <w:rPr>
          <w:rFonts w:ascii="Times New Roman" w:hAnsi="Times New Roman" w:cs="Times New Roman"/>
          <w:sz w:val="24"/>
          <w:szCs w:val="24"/>
        </w:rPr>
        <w:t>reactions</w:t>
      </w:r>
      <w:r w:rsidRPr="001C0CFD" w:rsidR="00D52EDA">
        <w:rPr>
          <w:rFonts w:ascii="Times New Roman" w:hAnsi="Times New Roman" w:cs="Times New Roman"/>
          <w:sz w:val="24"/>
          <w:szCs w:val="24"/>
        </w:rPr>
        <w:t xml:space="preserve"> and </w:t>
      </w:r>
      <w:r w:rsidRPr="001C0CFD" w:rsidR="00BB7091">
        <w:rPr>
          <w:rFonts w:ascii="Times New Roman" w:hAnsi="Times New Roman" w:cs="Times New Roman"/>
          <w:sz w:val="24"/>
          <w:szCs w:val="24"/>
        </w:rPr>
        <w:t>behaviors</w:t>
      </w:r>
      <w:r w:rsidRPr="001C0CFD" w:rsidR="00ED0BA2">
        <w:rPr>
          <w:rFonts w:ascii="Times New Roman" w:hAnsi="Times New Roman" w:cs="Times New Roman"/>
          <w:sz w:val="24"/>
          <w:szCs w:val="24"/>
        </w:rPr>
        <w:t xml:space="preserve"> when responding to questions or </w:t>
      </w:r>
      <w:r w:rsidRPr="001C0CFD" w:rsidR="00985F74">
        <w:rPr>
          <w:rFonts w:ascii="Times New Roman" w:hAnsi="Times New Roman" w:cs="Times New Roman"/>
          <w:sz w:val="24"/>
          <w:szCs w:val="24"/>
        </w:rPr>
        <w:t xml:space="preserve">even getting to know about their distinctive </w:t>
      </w:r>
      <w:r w:rsidRPr="001C0CFD" w:rsidR="00DE710D">
        <w:rPr>
          <w:rFonts w:ascii="Times New Roman" w:hAnsi="Times New Roman" w:cs="Times New Roman"/>
          <w:sz w:val="24"/>
          <w:szCs w:val="24"/>
        </w:rPr>
        <w:t>features that could not be obtained from other tests.</w:t>
      </w:r>
      <w:r w:rsidRPr="001C0CFD" w:rsidR="00FF320D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E14221">
        <w:rPr>
          <w:rFonts w:ascii="Times New Roman" w:hAnsi="Times New Roman" w:cs="Times New Roman"/>
          <w:sz w:val="24"/>
          <w:szCs w:val="24"/>
        </w:rPr>
        <w:t>Also,</w:t>
      </w:r>
      <w:r w:rsidRPr="001C0CFD" w:rsidR="00FF320D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0A777D">
        <w:rPr>
          <w:rFonts w:ascii="Times New Roman" w:hAnsi="Times New Roman" w:cs="Times New Roman"/>
          <w:sz w:val="24"/>
          <w:szCs w:val="24"/>
        </w:rPr>
        <w:t xml:space="preserve">it is important to note </w:t>
      </w:r>
      <w:r w:rsidRPr="001C0CFD" w:rsidR="00AF0B20">
        <w:rPr>
          <w:rFonts w:ascii="Times New Roman" w:hAnsi="Times New Roman" w:cs="Times New Roman"/>
          <w:sz w:val="24"/>
          <w:szCs w:val="24"/>
        </w:rPr>
        <w:t xml:space="preserve">that </w:t>
      </w:r>
      <w:r w:rsidRPr="001C0CFD" w:rsidR="00A21D75">
        <w:rPr>
          <w:rFonts w:ascii="Times New Roman" w:hAnsi="Times New Roman" w:cs="Times New Roman"/>
          <w:sz w:val="24"/>
          <w:szCs w:val="24"/>
        </w:rPr>
        <w:t xml:space="preserve">the main purpose of an interview is to </w:t>
      </w:r>
      <w:r w:rsidRPr="001C0CFD" w:rsidR="00691DA7">
        <w:rPr>
          <w:rFonts w:ascii="Times New Roman" w:hAnsi="Times New Roman" w:cs="Times New Roman"/>
          <w:sz w:val="24"/>
          <w:szCs w:val="24"/>
        </w:rPr>
        <w:t xml:space="preserve">help the counselor </w:t>
      </w:r>
      <w:r w:rsidRPr="001C0CFD" w:rsidR="00C065DE">
        <w:rPr>
          <w:rFonts w:ascii="Times New Roman" w:hAnsi="Times New Roman" w:cs="Times New Roman"/>
          <w:sz w:val="24"/>
          <w:szCs w:val="24"/>
        </w:rPr>
        <w:t xml:space="preserve">diagnose and </w:t>
      </w:r>
      <w:r w:rsidRPr="001C0CFD" w:rsidR="00960913">
        <w:rPr>
          <w:rFonts w:ascii="Times New Roman" w:hAnsi="Times New Roman" w:cs="Times New Roman"/>
          <w:sz w:val="24"/>
          <w:szCs w:val="24"/>
        </w:rPr>
        <w:t xml:space="preserve">plan for treatment </w:t>
      </w:r>
      <w:r w:rsidRPr="001C0CFD" w:rsidR="004574C1">
        <w:rPr>
          <w:rFonts w:ascii="Times New Roman" w:hAnsi="Times New Roman" w:cs="Times New Roman"/>
          <w:sz w:val="24"/>
          <w:szCs w:val="24"/>
        </w:rPr>
        <w:t>therefore</w:t>
      </w:r>
      <w:r w:rsidRPr="001C0CFD" w:rsidR="00960913">
        <w:rPr>
          <w:rFonts w:ascii="Times New Roman" w:hAnsi="Times New Roman" w:cs="Times New Roman"/>
          <w:sz w:val="24"/>
          <w:szCs w:val="24"/>
        </w:rPr>
        <w:t xml:space="preserve"> it should </w:t>
      </w:r>
      <w:r w:rsidRPr="001C0CFD" w:rsidR="00241918">
        <w:rPr>
          <w:rFonts w:ascii="Times New Roman" w:hAnsi="Times New Roman" w:cs="Times New Roman"/>
          <w:sz w:val="24"/>
          <w:szCs w:val="24"/>
        </w:rPr>
        <w:t>have well defined roles.
</w:t>
      </w:r>
    </w:p>
    <w:p w:rsidR="002302D5" w:rsidRPr="001C0CFD" w:rsidP="002302D5" w14:paraId="4EEB24F8" w14:textId="7FE088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2302D5" w:rsidRPr="001C0CFD" w:rsidP="00CA5F50" w14:paraId="1DEAAC92" w14:textId="5A74E8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Turner-Bowker, D. M., Lamoureux, R. E., Stokes, J., Litcher-Kelly, L., Galipeau, N., Yaworsky, A., ... &amp; Shields, A. L. (2018). Informing a priori sample size estimation in qualitative concept elicitation interview studies for clinical outcome assessment instrument development. 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Value in Health</w:t>
      </w: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839-842.</w:t>
      </w:r>
    </w:p>
    <w:p w:rsidR="004574C1" w:rsidRPr="001C0CFD" w:rsidP="001C0CFD" w14:paraId="39793E51" w14:textId="4788D5C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CFD">
        <w:rPr>
          <w:rFonts w:ascii="Times New Roman" w:hAnsi="Times New Roman" w:cs="Times New Roman"/>
          <w:b/>
          <w:bCs/>
          <w:sz w:val="24"/>
          <w:szCs w:val="24"/>
        </w:rPr>
        <w:t>Kayce Morgan</w:t>
      </w:r>
    </w:p>
    <w:p w:rsidR="008555AA" w:rsidP="001C0CFD" w14:paraId="677F0CB6" w14:textId="276FD4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CFD">
        <w:rPr>
          <w:rFonts w:ascii="Times New Roman" w:hAnsi="Times New Roman" w:cs="Times New Roman"/>
          <w:sz w:val="24"/>
          <w:szCs w:val="24"/>
        </w:rPr>
        <w:t xml:space="preserve">I </w:t>
      </w:r>
      <w:r w:rsidR="00232CEB">
        <w:rPr>
          <w:rFonts w:ascii="Times New Roman" w:hAnsi="Times New Roman" w:cs="Times New Roman"/>
          <w:sz w:val="24"/>
          <w:szCs w:val="24"/>
        </w:rPr>
        <w:t xml:space="preserve">concur </w:t>
      </w:r>
      <w:r w:rsidRPr="001C0CFD">
        <w:rPr>
          <w:rFonts w:ascii="Times New Roman" w:hAnsi="Times New Roman" w:cs="Times New Roman"/>
          <w:sz w:val="24"/>
          <w:szCs w:val="24"/>
        </w:rPr>
        <w:t xml:space="preserve">that </w:t>
      </w:r>
      <w:r w:rsidRPr="001C0CFD" w:rsidR="00412336">
        <w:rPr>
          <w:rFonts w:ascii="Times New Roman" w:hAnsi="Times New Roman" w:cs="Times New Roman"/>
          <w:sz w:val="24"/>
          <w:szCs w:val="24"/>
        </w:rPr>
        <w:t xml:space="preserve">performing clinical assessment </w:t>
      </w:r>
      <w:r w:rsidRPr="001C0CFD" w:rsidR="008C4F15">
        <w:rPr>
          <w:rFonts w:ascii="Times New Roman" w:hAnsi="Times New Roman" w:cs="Times New Roman"/>
          <w:sz w:val="24"/>
          <w:szCs w:val="24"/>
        </w:rPr>
        <w:t xml:space="preserve">allows one to determine the </w:t>
      </w:r>
      <w:r w:rsidRPr="001C0CFD" w:rsidR="00322E3D">
        <w:rPr>
          <w:rFonts w:ascii="Times New Roman" w:hAnsi="Times New Roman" w:cs="Times New Roman"/>
          <w:sz w:val="24"/>
          <w:szCs w:val="24"/>
        </w:rPr>
        <w:t xml:space="preserve">diagnosis and </w:t>
      </w:r>
      <w:r w:rsidRPr="001C0CFD" w:rsidR="002F5BB5">
        <w:rPr>
          <w:rFonts w:ascii="Times New Roman" w:hAnsi="Times New Roman" w:cs="Times New Roman"/>
          <w:sz w:val="24"/>
          <w:szCs w:val="24"/>
        </w:rPr>
        <w:t xml:space="preserve">treatment options for patients, </w:t>
      </w:r>
      <w:r w:rsidRPr="001C0CFD" w:rsidR="006073A4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1C0CFD" w:rsidR="00FC61DD">
        <w:rPr>
          <w:rFonts w:ascii="Times New Roman" w:hAnsi="Times New Roman" w:cs="Times New Roman"/>
          <w:sz w:val="24"/>
          <w:szCs w:val="24"/>
        </w:rPr>
        <w:t>the assessment should ensure only relevant information is obtained from clients.</w:t>
      </w:r>
      <w:r w:rsidRPr="001C0CFD" w:rsidR="00E35362">
        <w:rPr>
          <w:rFonts w:ascii="Times New Roman" w:hAnsi="Times New Roman" w:cs="Times New Roman"/>
          <w:sz w:val="24"/>
          <w:szCs w:val="24"/>
        </w:rPr>
        <w:t xml:space="preserve"> </w:t>
      </w:r>
      <w:r w:rsidR="00232CEB">
        <w:rPr>
          <w:rFonts w:ascii="Times New Roman" w:hAnsi="Times New Roman" w:cs="Times New Roman"/>
          <w:sz w:val="24"/>
          <w:szCs w:val="24"/>
        </w:rPr>
        <w:t>S</w:t>
      </w:r>
      <w:r w:rsidRPr="001C0CFD" w:rsidR="00E35362">
        <w:rPr>
          <w:rFonts w:ascii="Times New Roman" w:hAnsi="Times New Roman" w:cs="Times New Roman"/>
          <w:sz w:val="24"/>
          <w:szCs w:val="24"/>
        </w:rPr>
        <w:t xml:space="preserve">everal </w:t>
      </w:r>
      <w:r w:rsidRPr="001C0CFD" w:rsidR="00ED6502">
        <w:rPr>
          <w:rFonts w:ascii="Times New Roman" w:hAnsi="Times New Roman" w:cs="Times New Roman"/>
          <w:sz w:val="24"/>
          <w:szCs w:val="24"/>
        </w:rPr>
        <w:t xml:space="preserve">tools are available in collecting data from clients </w:t>
      </w:r>
      <w:r w:rsidRPr="001C0CFD" w:rsidR="00ED6502">
        <w:rPr>
          <w:rFonts w:ascii="Times New Roman" w:hAnsi="Times New Roman" w:cs="Times New Roman"/>
          <w:sz w:val="24"/>
          <w:szCs w:val="24"/>
        </w:rPr>
        <w:t xml:space="preserve">which include observation, </w:t>
      </w:r>
      <w:r w:rsidRPr="001C0CFD" w:rsidR="00A47AC2">
        <w:rPr>
          <w:rFonts w:ascii="Times New Roman" w:hAnsi="Times New Roman" w:cs="Times New Roman"/>
          <w:sz w:val="24"/>
          <w:szCs w:val="24"/>
        </w:rPr>
        <w:t>interviews and questionnaires</w:t>
      </w:r>
      <w:r w:rsidRPr="001C0CFD" w:rsidR="003F53E7">
        <w:rPr>
          <w:rFonts w:ascii="Times New Roman" w:hAnsi="Times New Roman" w:cs="Times New Roman"/>
          <w:sz w:val="24"/>
          <w:szCs w:val="24"/>
        </w:rPr>
        <w:t xml:space="preserve"> (</w:t>
      </w:r>
      <w:r w:rsidRPr="001C0CFD" w:rsidR="003F53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Haynes et al., 2018</w:t>
      </w:r>
      <w:r w:rsidRPr="001C0CFD" w:rsidR="003F53E7">
        <w:rPr>
          <w:rFonts w:ascii="Times New Roman" w:hAnsi="Times New Roman" w:cs="Times New Roman"/>
          <w:sz w:val="24"/>
          <w:szCs w:val="24"/>
        </w:rPr>
        <w:t>)</w:t>
      </w:r>
      <w:r w:rsidRPr="001C0CFD" w:rsidR="00A47AC2">
        <w:rPr>
          <w:rFonts w:ascii="Times New Roman" w:hAnsi="Times New Roman" w:cs="Times New Roman"/>
          <w:sz w:val="24"/>
          <w:szCs w:val="24"/>
        </w:rPr>
        <w:t>.</w:t>
      </w:r>
      <w:r w:rsidRPr="001C0CFD" w:rsidR="00257289">
        <w:rPr>
          <w:rFonts w:ascii="Times New Roman" w:hAnsi="Times New Roman" w:cs="Times New Roman"/>
          <w:sz w:val="24"/>
          <w:szCs w:val="24"/>
        </w:rPr>
        <w:t xml:space="preserve"> Observation is among the critical </w:t>
      </w:r>
      <w:r w:rsidRPr="001C0CFD" w:rsidR="00B03B02">
        <w:rPr>
          <w:rFonts w:ascii="Times New Roman" w:hAnsi="Times New Roman" w:cs="Times New Roman"/>
          <w:sz w:val="24"/>
          <w:szCs w:val="24"/>
        </w:rPr>
        <w:t xml:space="preserve">tools used by counselors especially when asking </w:t>
      </w:r>
      <w:r w:rsidRPr="001C0CFD" w:rsidR="00D72FAC">
        <w:rPr>
          <w:rFonts w:ascii="Times New Roman" w:hAnsi="Times New Roman" w:cs="Times New Roman"/>
          <w:sz w:val="24"/>
          <w:szCs w:val="24"/>
        </w:rPr>
        <w:t>questions</w:t>
      </w:r>
      <w:r w:rsidRPr="001C0CFD" w:rsidR="00C4421A">
        <w:rPr>
          <w:rFonts w:ascii="Times New Roman" w:hAnsi="Times New Roman" w:cs="Times New Roman"/>
          <w:sz w:val="24"/>
          <w:szCs w:val="24"/>
        </w:rPr>
        <w:t xml:space="preserve"> that enable them to </w:t>
      </w:r>
      <w:r w:rsidRPr="001C0CFD" w:rsidR="00837864">
        <w:rPr>
          <w:rFonts w:ascii="Times New Roman" w:hAnsi="Times New Roman" w:cs="Times New Roman"/>
          <w:sz w:val="24"/>
          <w:szCs w:val="24"/>
        </w:rPr>
        <w:t>o</w:t>
      </w:r>
      <w:r w:rsidRPr="001C0CFD" w:rsidR="00C4421A">
        <w:rPr>
          <w:rFonts w:ascii="Times New Roman" w:hAnsi="Times New Roman" w:cs="Times New Roman"/>
          <w:sz w:val="24"/>
          <w:szCs w:val="24"/>
        </w:rPr>
        <w:t xml:space="preserve">bserve how </w:t>
      </w:r>
      <w:r w:rsidRPr="001C0CFD" w:rsidR="006A5675">
        <w:rPr>
          <w:rFonts w:ascii="Times New Roman" w:hAnsi="Times New Roman" w:cs="Times New Roman"/>
          <w:sz w:val="24"/>
          <w:szCs w:val="24"/>
        </w:rPr>
        <w:t xml:space="preserve">clients behave </w:t>
      </w:r>
      <w:r w:rsidRPr="001C0CFD" w:rsidR="00837864">
        <w:rPr>
          <w:rFonts w:ascii="Times New Roman" w:hAnsi="Times New Roman" w:cs="Times New Roman"/>
          <w:sz w:val="24"/>
          <w:szCs w:val="24"/>
        </w:rPr>
        <w:t xml:space="preserve">and react </w:t>
      </w:r>
      <w:r w:rsidRPr="001C0CFD" w:rsidR="006A5675">
        <w:rPr>
          <w:rFonts w:ascii="Times New Roman" w:hAnsi="Times New Roman" w:cs="Times New Roman"/>
          <w:sz w:val="24"/>
          <w:szCs w:val="24"/>
        </w:rPr>
        <w:t xml:space="preserve">while </w:t>
      </w:r>
      <w:r w:rsidRPr="001C0CFD" w:rsidR="00B93FC9">
        <w:rPr>
          <w:rFonts w:ascii="Times New Roman" w:hAnsi="Times New Roman" w:cs="Times New Roman"/>
          <w:sz w:val="24"/>
          <w:szCs w:val="24"/>
        </w:rPr>
        <w:t>responding</w:t>
      </w:r>
      <w:r w:rsidRPr="001C0CFD" w:rsidR="006A5675">
        <w:rPr>
          <w:rFonts w:ascii="Times New Roman" w:hAnsi="Times New Roman" w:cs="Times New Roman"/>
          <w:sz w:val="24"/>
          <w:szCs w:val="24"/>
        </w:rPr>
        <w:t>.</w:t>
      </w:r>
      <w:r w:rsidRPr="001C0CFD" w:rsidR="00D72FAC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A42AD8">
        <w:rPr>
          <w:rFonts w:ascii="Times New Roman" w:hAnsi="Times New Roman" w:cs="Times New Roman"/>
          <w:sz w:val="24"/>
          <w:szCs w:val="24"/>
        </w:rPr>
        <w:t xml:space="preserve">There are two types of observation including </w:t>
      </w:r>
      <w:r w:rsidRPr="001C0CFD" w:rsidR="0068256A">
        <w:rPr>
          <w:rFonts w:ascii="Times New Roman" w:hAnsi="Times New Roman" w:cs="Times New Roman"/>
          <w:sz w:val="24"/>
          <w:szCs w:val="24"/>
        </w:rPr>
        <w:t xml:space="preserve">naturalistic </w:t>
      </w:r>
      <w:r w:rsidRPr="001C0CFD" w:rsidR="00F3603E">
        <w:rPr>
          <w:rFonts w:ascii="Times New Roman" w:hAnsi="Times New Roman" w:cs="Times New Roman"/>
          <w:sz w:val="24"/>
          <w:szCs w:val="24"/>
        </w:rPr>
        <w:t xml:space="preserve">or </w:t>
      </w:r>
      <w:r w:rsidRPr="001C0CFD" w:rsidR="0068256A">
        <w:rPr>
          <w:rFonts w:ascii="Times New Roman" w:hAnsi="Times New Roman" w:cs="Times New Roman"/>
          <w:sz w:val="24"/>
          <w:szCs w:val="24"/>
        </w:rPr>
        <w:t xml:space="preserve">observing a client in their </w:t>
      </w:r>
      <w:r w:rsidRPr="001C0CFD" w:rsidR="00AD2754">
        <w:rPr>
          <w:rFonts w:ascii="Times New Roman" w:hAnsi="Times New Roman" w:cs="Times New Roman"/>
          <w:sz w:val="24"/>
          <w:szCs w:val="24"/>
        </w:rPr>
        <w:t>environment</w:t>
      </w:r>
      <w:r w:rsidRPr="001C0CFD" w:rsidR="005C07CA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F3603E">
        <w:rPr>
          <w:rFonts w:ascii="Times New Roman" w:hAnsi="Times New Roman" w:cs="Times New Roman"/>
          <w:sz w:val="24"/>
          <w:szCs w:val="24"/>
        </w:rPr>
        <w:t xml:space="preserve">and </w:t>
      </w:r>
      <w:r w:rsidRPr="001C0CFD" w:rsidR="00FD23A3">
        <w:rPr>
          <w:rFonts w:ascii="Times New Roman" w:hAnsi="Times New Roman" w:cs="Times New Roman"/>
          <w:sz w:val="24"/>
          <w:szCs w:val="24"/>
        </w:rPr>
        <w:t xml:space="preserve">observing them in an artificial environment such as a </w:t>
      </w:r>
      <w:r w:rsidRPr="001C0CFD" w:rsidR="00C11828">
        <w:rPr>
          <w:rFonts w:ascii="Times New Roman" w:hAnsi="Times New Roman" w:cs="Times New Roman"/>
          <w:sz w:val="24"/>
          <w:szCs w:val="24"/>
        </w:rPr>
        <w:t>laboratory.</w:t>
      </w:r>
      <w:r w:rsidRPr="001C0CFD" w:rsidR="00A64060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C11828">
        <w:rPr>
          <w:rFonts w:ascii="Times New Roman" w:hAnsi="Times New Roman" w:cs="Times New Roman"/>
          <w:sz w:val="24"/>
          <w:szCs w:val="24"/>
        </w:rPr>
        <w:t>However,</w:t>
      </w:r>
      <w:r w:rsidRPr="001C0CFD" w:rsidR="00A64060">
        <w:rPr>
          <w:rFonts w:ascii="Times New Roman" w:hAnsi="Times New Roman" w:cs="Times New Roman"/>
          <w:sz w:val="24"/>
          <w:szCs w:val="24"/>
        </w:rPr>
        <w:t xml:space="preserve"> the process of observation is faced with several challenges </w:t>
      </w:r>
      <w:r w:rsidRPr="001C0CFD" w:rsidR="00C52760">
        <w:rPr>
          <w:rFonts w:ascii="Times New Roman" w:hAnsi="Times New Roman" w:cs="Times New Roman"/>
          <w:sz w:val="24"/>
          <w:szCs w:val="24"/>
        </w:rPr>
        <w:t>such</w:t>
      </w:r>
      <w:r w:rsidRPr="001C0CFD" w:rsidR="00C11828">
        <w:rPr>
          <w:rFonts w:ascii="Times New Roman" w:hAnsi="Times New Roman" w:cs="Times New Roman"/>
          <w:sz w:val="24"/>
          <w:szCs w:val="24"/>
        </w:rPr>
        <w:t xml:space="preserve"> as</w:t>
      </w:r>
      <w:r w:rsidRPr="001C0CFD" w:rsidR="00C52760">
        <w:rPr>
          <w:rFonts w:ascii="Times New Roman" w:hAnsi="Times New Roman" w:cs="Times New Roman"/>
          <w:sz w:val="24"/>
          <w:szCs w:val="24"/>
        </w:rPr>
        <w:t xml:space="preserve"> behavior chang</w:t>
      </w:r>
      <w:r w:rsidRPr="001C0CFD" w:rsidR="00DB5C71">
        <w:rPr>
          <w:rFonts w:ascii="Times New Roman" w:hAnsi="Times New Roman" w:cs="Times New Roman"/>
          <w:sz w:val="24"/>
          <w:szCs w:val="24"/>
        </w:rPr>
        <w:t>e</w:t>
      </w:r>
      <w:r w:rsidRPr="001C0CFD" w:rsidR="00C52760">
        <w:rPr>
          <w:rFonts w:ascii="Times New Roman" w:hAnsi="Times New Roman" w:cs="Times New Roman"/>
          <w:sz w:val="24"/>
          <w:szCs w:val="24"/>
        </w:rPr>
        <w:t xml:space="preserve"> when clients </w:t>
      </w:r>
      <w:r w:rsidRPr="001C0CFD" w:rsidR="00450215">
        <w:rPr>
          <w:rFonts w:ascii="Times New Roman" w:hAnsi="Times New Roman" w:cs="Times New Roman"/>
          <w:sz w:val="24"/>
          <w:szCs w:val="24"/>
        </w:rPr>
        <w:t>realize that they are being obs</w:t>
      </w:r>
      <w:r w:rsidRPr="001C0CFD" w:rsidR="00F3008C">
        <w:rPr>
          <w:rFonts w:ascii="Times New Roman" w:hAnsi="Times New Roman" w:cs="Times New Roman"/>
          <w:sz w:val="24"/>
          <w:szCs w:val="24"/>
        </w:rPr>
        <w:t>erve</w:t>
      </w:r>
      <w:r w:rsidRPr="001C0CFD" w:rsidR="00072650">
        <w:rPr>
          <w:rFonts w:ascii="Times New Roman" w:hAnsi="Times New Roman" w:cs="Times New Roman"/>
          <w:sz w:val="24"/>
          <w:szCs w:val="24"/>
        </w:rPr>
        <w:t xml:space="preserve">d. </w:t>
      </w:r>
      <w:r w:rsidRPr="001C0CFD" w:rsidR="005C7D40">
        <w:rPr>
          <w:rFonts w:ascii="Times New Roman" w:hAnsi="Times New Roman" w:cs="Times New Roman"/>
          <w:sz w:val="24"/>
          <w:szCs w:val="24"/>
        </w:rPr>
        <w:t xml:space="preserve">Another challenge is that behavior observed in one </w:t>
      </w:r>
      <w:r w:rsidRPr="001C0CFD" w:rsidR="000545D5">
        <w:rPr>
          <w:rFonts w:ascii="Times New Roman" w:hAnsi="Times New Roman" w:cs="Times New Roman"/>
          <w:sz w:val="24"/>
          <w:szCs w:val="24"/>
        </w:rPr>
        <w:t xml:space="preserve">setting may not be the same </w:t>
      </w:r>
      <w:r w:rsidRPr="001C0CFD" w:rsidR="00DB10A1">
        <w:rPr>
          <w:rFonts w:ascii="Times New Roman" w:hAnsi="Times New Roman" w:cs="Times New Roman"/>
          <w:sz w:val="24"/>
          <w:szCs w:val="24"/>
        </w:rPr>
        <w:t>as observed in another situation.</w:t>
      </w:r>
    </w:p>
    <w:p w:rsidR="002302D5" w:rsidRPr="001C0CFD" w:rsidP="002302D5" w14:paraId="0F3548C0" w14:textId="51D971A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2302D5" w:rsidRPr="00A66776" w:rsidP="00A66776" w14:paraId="7DED2F1C" w14:textId="56FA4F8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Haynes, S. N., Smith, G. T., &amp; Hunsley, J. D. (2018). 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foundations of clinical assessment</w:t>
      </w: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  <w:bookmarkStart w:id="0" w:name="_GoBack"/>
      <w:bookmarkEnd w:id="0"/>
    </w:p>
    <w:p w:rsidR="00A915F0" w:rsidRPr="001C0CFD" w:rsidP="001C0CFD" w14:paraId="2C4B5FD0" w14:textId="2C68DB9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CFD">
        <w:rPr>
          <w:rFonts w:ascii="Times New Roman" w:hAnsi="Times New Roman" w:cs="Times New Roman"/>
          <w:b/>
          <w:bCs/>
          <w:sz w:val="24"/>
          <w:szCs w:val="24"/>
        </w:rPr>
        <w:t>Lindsay Noethlich</w:t>
      </w:r>
    </w:p>
    <w:p w:rsidR="009C338E" w:rsidP="001C0CFD" w14:paraId="4DBC1833" w14:textId="4C4E14B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0CFD">
        <w:rPr>
          <w:rFonts w:ascii="Times New Roman" w:hAnsi="Times New Roman" w:cs="Times New Roman"/>
          <w:sz w:val="24"/>
          <w:szCs w:val="24"/>
        </w:rPr>
        <w:t xml:space="preserve">Despite having different </w:t>
      </w:r>
      <w:r w:rsidRPr="001C0CFD" w:rsidR="00E66D0B">
        <w:rPr>
          <w:rFonts w:ascii="Times New Roman" w:hAnsi="Times New Roman" w:cs="Times New Roman"/>
          <w:sz w:val="24"/>
          <w:szCs w:val="24"/>
        </w:rPr>
        <w:t xml:space="preserve">methods of clinical assessment, </w:t>
      </w:r>
      <w:r w:rsidRPr="001C0CFD" w:rsidR="00296B29">
        <w:rPr>
          <w:rFonts w:ascii="Times New Roman" w:hAnsi="Times New Roman" w:cs="Times New Roman"/>
          <w:sz w:val="24"/>
          <w:szCs w:val="24"/>
        </w:rPr>
        <w:t xml:space="preserve">I </w:t>
      </w:r>
      <w:r w:rsidR="00232CEB">
        <w:rPr>
          <w:rFonts w:ascii="Times New Roman" w:hAnsi="Times New Roman" w:cs="Times New Roman"/>
          <w:sz w:val="24"/>
          <w:szCs w:val="24"/>
        </w:rPr>
        <w:t>accede</w:t>
      </w:r>
      <w:r w:rsidRPr="001C0CFD" w:rsidR="00296B29">
        <w:rPr>
          <w:rFonts w:ascii="Times New Roman" w:hAnsi="Times New Roman" w:cs="Times New Roman"/>
          <w:sz w:val="24"/>
          <w:szCs w:val="24"/>
        </w:rPr>
        <w:t xml:space="preserve"> that the best method </w:t>
      </w:r>
      <w:r w:rsidRPr="001C0CFD" w:rsidR="00F72187">
        <w:rPr>
          <w:rFonts w:ascii="Times New Roman" w:hAnsi="Times New Roman" w:cs="Times New Roman"/>
          <w:sz w:val="24"/>
          <w:szCs w:val="24"/>
        </w:rPr>
        <w:t>is interview.</w:t>
      </w:r>
      <w:r w:rsidR="00232CEB">
        <w:rPr>
          <w:rFonts w:ascii="Times New Roman" w:hAnsi="Times New Roman" w:cs="Times New Roman"/>
          <w:sz w:val="24"/>
          <w:szCs w:val="24"/>
        </w:rPr>
        <w:t xml:space="preserve"> A</w:t>
      </w:r>
      <w:r w:rsidRPr="001C0CFD" w:rsidR="006F09D3">
        <w:rPr>
          <w:rFonts w:ascii="Times New Roman" w:hAnsi="Times New Roman" w:cs="Times New Roman"/>
          <w:sz w:val="24"/>
          <w:szCs w:val="24"/>
        </w:rPr>
        <w:t xml:space="preserve">n interview is a face to face </w:t>
      </w:r>
      <w:r w:rsidRPr="001C0CFD" w:rsidR="00CB2B20">
        <w:rPr>
          <w:rFonts w:ascii="Times New Roman" w:hAnsi="Times New Roman" w:cs="Times New Roman"/>
          <w:sz w:val="24"/>
          <w:szCs w:val="24"/>
        </w:rPr>
        <w:t xml:space="preserve">interaction with the counselors and </w:t>
      </w:r>
      <w:r w:rsidRPr="001C0CFD" w:rsidR="00A35F76">
        <w:rPr>
          <w:rFonts w:ascii="Times New Roman" w:hAnsi="Times New Roman" w:cs="Times New Roman"/>
          <w:sz w:val="24"/>
          <w:szCs w:val="24"/>
        </w:rPr>
        <w:t>the clients</w:t>
      </w:r>
      <w:r w:rsidRPr="001C0CFD" w:rsidR="004F7943">
        <w:rPr>
          <w:rFonts w:ascii="Times New Roman" w:hAnsi="Times New Roman" w:cs="Times New Roman"/>
          <w:sz w:val="24"/>
          <w:szCs w:val="24"/>
        </w:rPr>
        <w:t xml:space="preserve"> where the counselor observes the </w:t>
      </w:r>
      <w:r w:rsidRPr="001C0CFD" w:rsidR="001774D2">
        <w:rPr>
          <w:rFonts w:ascii="Times New Roman" w:hAnsi="Times New Roman" w:cs="Times New Roman"/>
          <w:sz w:val="24"/>
          <w:szCs w:val="24"/>
        </w:rPr>
        <w:t xml:space="preserve">clients and collects data </w:t>
      </w:r>
      <w:r w:rsidRPr="001C0CFD" w:rsidR="00497D7C">
        <w:rPr>
          <w:rFonts w:ascii="Times New Roman" w:hAnsi="Times New Roman" w:cs="Times New Roman"/>
          <w:sz w:val="24"/>
          <w:szCs w:val="24"/>
        </w:rPr>
        <w:t xml:space="preserve">from them </w:t>
      </w:r>
      <w:r w:rsidRPr="001C0CFD" w:rsidR="00BF2E01">
        <w:rPr>
          <w:rFonts w:ascii="Times New Roman" w:hAnsi="Times New Roman" w:cs="Times New Roman"/>
          <w:sz w:val="24"/>
          <w:szCs w:val="24"/>
        </w:rPr>
        <w:t xml:space="preserve">about their </w:t>
      </w:r>
      <w:r w:rsidRPr="001C0CFD" w:rsidR="00394A2D">
        <w:rPr>
          <w:rFonts w:ascii="Times New Roman" w:hAnsi="Times New Roman" w:cs="Times New Roman"/>
          <w:sz w:val="24"/>
          <w:szCs w:val="24"/>
        </w:rPr>
        <w:t xml:space="preserve">attitudes, </w:t>
      </w:r>
      <w:r w:rsidRPr="001C0CFD" w:rsidR="00570D2F">
        <w:rPr>
          <w:rFonts w:ascii="Times New Roman" w:hAnsi="Times New Roman" w:cs="Times New Roman"/>
          <w:sz w:val="24"/>
          <w:szCs w:val="24"/>
        </w:rPr>
        <w:t xml:space="preserve">personality, </w:t>
      </w:r>
      <w:r w:rsidRPr="001C0CFD" w:rsidR="008C2261">
        <w:rPr>
          <w:rFonts w:ascii="Times New Roman" w:hAnsi="Times New Roman" w:cs="Times New Roman"/>
          <w:sz w:val="24"/>
          <w:szCs w:val="24"/>
        </w:rPr>
        <w:t xml:space="preserve">personal background and </w:t>
      </w:r>
      <w:r w:rsidRPr="001C0CFD" w:rsidR="00E7363E">
        <w:rPr>
          <w:rFonts w:ascii="Times New Roman" w:hAnsi="Times New Roman" w:cs="Times New Roman"/>
          <w:sz w:val="24"/>
          <w:szCs w:val="24"/>
        </w:rPr>
        <w:t xml:space="preserve">behaviors. </w:t>
      </w:r>
      <w:r w:rsidRPr="001C0CFD" w:rsidR="002C0208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1C0CFD" w:rsidR="002B671A">
        <w:rPr>
          <w:rFonts w:ascii="Times New Roman" w:hAnsi="Times New Roman" w:cs="Times New Roman"/>
          <w:sz w:val="24"/>
          <w:szCs w:val="24"/>
        </w:rPr>
        <w:t xml:space="preserve">there are several types of interviews including </w:t>
      </w:r>
      <w:r w:rsidRPr="001C0CFD" w:rsidR="008C2671">
        <w:rPr>
          <w:rFonts w:ascii="Times New Roman" w:hAnsi="Times New Roman" w:cs="Times New Roman"/>
          <w:sz w:val="24"/>
          <w:szCs w:val="24"/>
        </w:rPr>
        <w:t xml:space="preserve">structured, </w:t>
      </w:r>
      <w:r w:rsidRPr="001C0CFD" w:rsidR="008A3711">
        <w:rPr>
          <w:rFonts w:ascii="Times New Roman" w:hAnsi="Times New Roman" w:cs="Times New Roman"/>
          <w:sz w:val="24"/>
          <w:szCs w:val="24"/>
        </w:rPr>
        <w:t>semi-structured</w:t>
      </w:r>
      <w:r w:rsidRPr="001C0CFD" w:rsidR="00F00B41">
        <w:rPr>
          <w:rFonts w:ascii="Times New Roman" w:hAnsi="Times New Roman" w:cs="Times New Roman"/>
          <w:sz w:val="24"/>
          <w:szCs w:val="24"/>
        </w:rPr>
        <w:t xml:space="preserve"> and unstructured</w:t>
      </w:r>
      <w:r w:rsidRPr="001C0CFD" w:rsidR="00B6328D">
        <w:rPr>
          <w:rFonts w:ascii="Times New Roman" w:hAnsi="Times New Roman" w:cs="Times New Roman"/>
          <w:sz w:val="24"/>
          <w:szCs w:val="24"/>
        </w:rPr>
        <w:t xml:space="preserve">, I consent </w:t>
      </w:r>
      <w:r w:rsidRPr="001C0CFD" w:rsidR="008A3711">
        <w:rPr>
          <w:rFonts w:ascii="Times New Roman" w:hAnsi="Times New Roman" w:cs="Times New Roman"/>
          <w:sz w:val="24"/>
          <w:szCs w:val="24"/>
        </w:rPr>
        <w:t xml:space="preserve">that unstructured </w:t>
      </w:r>
      <w:r w:rsidRPr="001C0CFD" w:rsidR="00F850CA">
        <w:rPr>
          <w:rFonts w:ascii="Times New Roman" w:hAnsi="Times New Roman" w:cs="Times New Roman"/>
          <w:sz w:val="24"/>
          <w:szCs w:val="24"/>
        </w:rPr>
        <w:t xml:space="preserve">interview is the best </w:t>
      </w:r>
      <w:r w:rsidRPr="001C0CFD" w:rsidR="00C730F6">
        <w:rPr>
          <w:rFonts w:ascii="Times New Roman" w:hAnsi="Times New Roman" w:cs="Times New Roman"/>
          <w:sz w:val="24"/>
          <w:szCs w:val="24"/>
        </w:rPr>
        <w:t xml:space="preserve">in </w:t>
      </w:r>
      <w:r w:rsidRPr="001C0CFD" w:rsidR="00126711">
        <w:rPr>
          <w:rFonts w:ascii="Times New Roman" w:hAnsi="Times New Roman" w:cs="Times New Roman"/>
          <w:sz w:val="24"/>
          <w:szCs w:val="24"/>
        </w:rPr>
        <w:t>soliciting information from a client.</w:t>
      </w:r>
      <w:r w:rsidRPr="001C0CFD" w:rsidR="00F53206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1C0CFD" w:rsidR="001471A0">
        <w:rPr>
          <w:rFonts w:ascii="Times New Roman" w:hAnsi="Times New Roman" w:cs="Times New Roman"/>
          <w:sz w:val="24"/>
          <w:szCs w:val="24"/>
        </w:rPr>
        <w:t xml:space="preserve">unstructured </w:t>
      </w:r>
      <w:r w:rsidRPr="001C0CFD" w:rsidR="00934CF1">
        <w:rPr>
          <w:rFonts w:ascii="Times New Roman" w:hAnsi="Times New Roman" w:cs="Times New Roman"/>
          <w:sz w:val="24"/>
          <w:szCs w:val="24"/>
        </w:rPr>
        <w:t xml:space="preserve">interview deals with open-ended questions and therefore </w:t>
      </w:r>
      <w:r w:rsidRPr="001C0CFD" w:rsidR="006545EC">
        <w:rPr>
          <w:rFonts w:ascii="Times New Roman" w:hAnsi="Times New Roman" w:cs="Times New Roman"/>
          <w:sz w:val="24"/>
          <w:szCs w:val="24"/>
        </w:rPr>
        <w:t>counselors</w:t>
      </w:r>
      <w:r w:rsidRPr="001C0CFD" w:rsidR="00CE0518">
        <w:rPr>
          <w:rFonts w:ascii="Times New Roman" w:hAnsi="Times New Roman" w:cs="Times New Roman"/>
          <w:sz w:val="24"/>
          <w:szCs w:val="24"/>
        </w:rPr>
        <w:t xml:space="preserve"> will have the capacity to ask questions </w:t>
      </w:r>
      <w:r w:rsidRPr="001C0CFD" w:rsidR="002B4CC1">
        <w:rPr>
          <w:rFonts w:ascii="Times New Roman" w:hAnsi="Times New Roman" w:cs="Times New Roman"/>
          <w:sz w:val="24"/>
          <w:szCs w:val="24"/>
        </w:rPr>
        <w:t>of interest during diagnosis</w:t>
      </w:r>
      <w:r w:rsidRPr="001C0CFD" w:rsidR="00E363E1">
        <w:rPr>
          <w:rFonts w:ascii="Times New Roman" w:hAnsi="Times New Roman" w:cs="Times New Roman"/>
          <w:sz w:val="24"/>
          <w:szCs w:val="24"/>
        </w:rPr>
        <w:t>.</w:t>
      </w:r>
      <w:r w:rsidRPr="001C0CFD" w:rsidR="006545EC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296EA4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1C0CFD" w:rsidR="00CF2FA9">
        <w:rPr>
          <w:rFonts w:ascii="Times New Roman" w:hAnsi="Times New Roman" w:cs="Times New Roman"/>
          <w:sz w:val="24"/>
          <w:szCs w:val="24"/>
        </w:rPr>
        <w:t>when assessing</w:t>
      </w:r>
      <w:r w:rsidRPr="001C0CFD" w:rsidR="00430A1C">
        <w:rPr>
          <w:rFonts w:ascii="Times New Roman" w:hAnsi="Times New Roman" w:cs="Times New Roman"/>
          <w:sz w:val="24"/>
          <w:szCs w:val="24"/>
        </w:rPr>
        <w:t xml:space="preserve"> individuals with a mental health disorde</w:t>
      </w:r>
      <w:r w:rsidRPr="001C0CFD" w:rsidR="001F0FD4">
        <w:rPr>
          <w:rFonts w:ascii="Times New Roman" w:hAnsi="Times New Roman" w:cs="Times New Roman"/>
          <w:sz w:val="24"/>
          <w:szCs w:val="24"/>
        </w:rPr>
        <w:t xml:space="preserve">r, </w:t>
      </w:r>
      <w:r w:rsidRPr="001C0CFD" w:rsidR="00343525">
        <w:rPr>
          <w:rFonts w:ascii="Times New Roman" w:hAnsi="Times New Roman" w:cs="Times New Roman"/>
          <w:sz w:val="24"/>
          <w:szCs w:val="24"/>
        </w:rPr>
        <w:t xml:space="preserve">counselors may </w:t>
      </w:r>
      <w:r w:rsidRPr="001C0CFD" w:rsidR="00F63CFC">
        <w:rPr>
          <w:rFonts w:ascii="Times New Roman" w:hAnsi="Times New Roman" w:cs="Times New Roman"/>
          <w:sz w:val="24"/>
          <w:szCs w:val="24"/>
        </w:rPr>
        <w:t>evaluate them with questions such as</w:t>
      </w:r>
      <w:r w:rsidRPr="001C0CFD" w:rsidR="009538E2">
        <w:rPr>
          <w:rFonts w:ascii="Times New Roman" w:hAnsi="Times New Roman" w:cs="Times New Roman"/>
          <w:sz w:val="24"/>
          <w:szCs w:val="24"/>
        </w:rPr>
        <w:t xml:space="preserve"> th</w:t>
      </w:r>
      <w:r w:rsidRPr="001C0CFD" w:rsidR="003619FC">
        <w:rPr>
          <w:rFonts w:ascii="Times New Roman" w:hAnsi="Times New Roman" w:cs="Times New Roman"/>
          <w:sz w:val="24"/>
          <w:szCs w:val="24"/>
        </w:rPr>
        <w:t>inking procedures</w:t>
      </w:r>
      <w:r w:rsidRPr="001C0CFD" w:rsidR="009538E2">
        <w:rPr>
          <w:rFonts w:ascii="Times New Roman" w:hAnsi="Times New Roman" w:cs="Times New Roman"/>
          <w:sz w:val="24"/>
          <w:szCs w:val="24"/>
        </w:rPr>
        <w:t xml:space="preserve"> and content</w:t>
      </w:r>
      <w:r w:rsidRPr="001C0CFD" w:rsidR="003619FC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F2666C">
        <w:rPr>
          <w:rFonts w:ascii="Times New Roman" w:hAnsi="Times New Roman" w:cs="Times New Roman"/>
          <w:sz w:val="24"/>
          <w:szCs w:val="24"/>
        </w:rPr>
        <w:t xml:space="preserve">entailing </w:t>
      </w:r>
      <w:r w:rsidRPr="001C0CFD" w:rsidR="00B14F2A">
        <w:rPr>
          <w:rFonts w:ascii="Times New Roman" w:hAnsi="Times New Roman" w:cs="Times New Roman"/>
          <w:sz w:val="24"/>
          <w:szCs w:val="24"/>
        </w:rPr>
        <w:t>unsystematic</w:t>
      </w:r>
      <w:r w:rsidRPr="001C0CFD" w:rsidR="004F2305">
        <w:rPr>
          <w:rFonts w:ascii="Times New Roman" w:hAnsi="Times New Roman" w:cs="Times New Roman"/>
          <w:sz w:val="24"/>
          <w:szCs w:val="24"/>
        </w:rPr>
        <w:t xml:space="preserve"> speech</w:t>
      </w:r>
      <w:r w:rsidRPr="001C0CFD" w:rsidR="009538E2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B14F2A">
        <w:rPr>
          <w:rFonts w:ascii="Times New Roman" w:hAnsi="Times New Roman" w:cs="Times New Roman"/>
          <w:sz w:val="24"/>
          <w:szCs w:val="24"/>
        </w:rPr>
        <w:t>as well as</w:t>
      </w:r>
      <w:r w:rsidRPr="001C0CFD" w:rsidR="00F63CFC">
        <w:rPr>
          <w:rFonts w:ascii="Times New Roman" w:hAnsi="Times New Roman" w:cs="Times New Roman"/>
          <w:sz w:val="24"/>
          <w:szCs w:val="24"/>
        </w:rPr>
        <w:t xml:space="preserve"> </w:t>
      </w:r>
      <w:r w:rsidRPr="001C0CFD" w:rsidR="008332B5">
        <w:rPr>
          <w:rFonts w:ascii="Times New Roman" w:hAnsi="Times New Roman" w:cs="Times New Roman"/>
          <w:sz w:val="24"/>
          <w:szCs w:val="24"/>
        </w:rPr>
        <w:t xml:space="preserve">behavior and appearance </w:t>
      </w:r>
      <w:r w:rsidRPr="001C0CFD" w:rsidR="00494BB7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1C0CFD" w:rsidR="00210B67">
        <w:rPr>
          <w:rFonts w:ascii="Times New Roman" w:hAnsi="Times New Roman" w:cs="Times New Roman"/>
          <w:sz w:val="24"/>
          <w:szCs w:val="24"/>
        </w:rPr>
        <w:t>body posture.</w:t>
      </w:r>
      <w:r w:rsidRPr="001C0CFD" w:rsidR="00DD34BA">
        <w:rPr>
          <w:rFonts w:ascii="Times New Roman" w:hAnsi="Times New Roman" w:cs="Times New Roman"/>
          <w:sz w:val="24"/>
          <w:szCs w:val="24"/>
        </w:rPr>
        <w:t xml:space="preserve"> </w:t>
      </w:r>
      <w:r w:rsidR="00232C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Bui et </w:t>
      </w:r>
      <w:r w:rsidR="00232CE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al. (2015) argue</w:t>
      </w:r>
      <w:r w:rsidRPr="001C0CFD" w:rsidR="00FA5E5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that e</w:t>
      </w:r>
      <w:r w:rsidRPr="001C0CFD" w:rsidR="00DD34BA">
        <w:rPr>
          <w:rFonts w:ascii="Times New Roman" w:hAnsi="Times New Roman" w:cs="Times New Roman"/>
          <w:sz w:val="24"/>
          <w:szCs w:val="24"/>
        </w:rPr>
        <w:t xml:space="preserve">ven though </w:t>
      </w:r>
      <w:r w:rsidRPr="001C0CFD" w:rsidR="00ED6BB0">
        <w:rPr>
          <w:rFonts w:ascii="Times New Roman" w:hAnsi="Times New Roman" w:cs="Times New Roman"/>
          <w:sz w:val="24"/>
          <w:szCs w:val="24"/>
        </w:rPr>
        <w:t xml:space="preserve">unstructured interview </w:t>
      </w:r>
      <w:r w:rsidRPr="001C0CFD" w:rsidR="00BB5387">
        <w:rPr>
          <w:rFonts w:ascii="Times New Roman" w:hAnsi="Times New Roman" w:cs="Times New Roman"/>
          <w:sz w:val="24"/>
          <w:szCs w:val="24"/>
        </w:rPr>
        <w:t xml:space="preserve">does not have reliability </w:t>
      </w:r>
      <w:r w:rsidRPr="001C0CFD" w:rsidR="00784F10">
        <w:rPr>
          <w:rFonts w:ascii="Times New Roman" w:hAnsi="Times New Roman" w:cs="Times New Roman"/>
          <w:sz w:val="24"/>
          <w:szCs w:val="24"/>
        </w:rPr>
        <w:t xml:space="preserve">it is considered the best </w:t>
      </w:r>
      <w:r w:rsidRPr="001C0CFD" w:rsidR="00E241F5">
        <w:rPr>
          <w:rFonts w:ascii="Times New Roman" w:hAnsi="Times New Roman" w:cs="Times New Roman"/>
          <w:sz w:val="24"/>
          <w:szCs w:val="24"/>
        </w:rPr>
        <w:t xml:space="preserve">as </w:t>
      </w:r>
      <w:r w:rsidRPr="001C0CFD" w:rsidR="00F151BF">
        <w:rPr>
          <w:rFonts w:ascii="Times New Roman" w:hAnsi="Times New Roman" w:cs="Times New Roman"/>
          <w:sz w:val="24"/>
          <w:szCs w:val="24"/>
        </w:rPr>
        <w:t xml:space="preserve">counselors can ask questions </w:t>
      </w:r>
      <w:r w:rsidRPr="001C0CFD" w:rsidR="00F658DA">
        <w:rPr>
          <w:rFonts w:ascii="Times New Roman" w:hAnsi="Times New Roman" w:cs="Times New Roman"/>
          <w:sz w:val="24"/>
          <w:szCs w:val="24"/>
        </w:rPr>
        <w:t xml:space="preserve">they feel </w:t>
      </w:r>
      <w:r w:rsidRPr="001C0CFD" w:rsidR="00117DA5">
        <w:rPr>
          <w:rFonts w:ascii="Times New Roman" w:hAnsi="Times New Roman" w:cs="Times New Roman"/>
          <w:sz w:val="24"/>
          <w:szCs w:val="24"/>
        </w:rPr>
        <w:t>need for further examination as compared to structured which has specific questions to be asked.
</w:t>
      </w:r>
    </w:p>
    <w:p w:rsidR="00E55D47" w:rsidRPr="001C0CFD" w:rsidP="00712660" w14:paraId="461A7094" w14:textId="6621530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FA5E51" w:rsidRPr="001C0CFD" w:rsidP="00E55D47" w14:paraId="153C0DAC" w14:textId="118B6D8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Bui, E., Mauro, C., Robinaugh, D. J., Skritskaya, N. A., Wang, Y., Gribbin, C., ... &amp; Zisook, S. (2015). The structured clinical interview for complicated grief: reliability, validity, and exploratory factor analysis. 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Depression and an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xiety</w:t>
      </w: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0CF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1C0CF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485-492.</w:t>
      </w:r>
    </w:p>
    <w:p w:rsidR="00E46B2C" w:rsidRPr="001C0CFD" w:rsidP="00E55D47" w14:paraId="3684E702" w14:textId="3B608AC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73"/>
    <w:rsid w:val="000161B2"/>
    <w:rsid w:val="000545D5"/>
    <w:rsid w:val="00066463"/>
    <w:rsid w:val="00072650"/>
    <w:rsid w:val="000A777D"/>
    <w:rsid w:val="000C6BB4"/>
    <w:rsid w:val="000F7834"/>
    <w:rsid w:val="00114394"/>
    <w:rsid w:val="001178C0"/>
    <w:rsid w:val="00117DA5"/>
    <w:rsid w:val="00126711"/>
    <w:rsid w:val="00134242"/>
    <w:rsid w:val="001471A0"/>
    <w:rsid w:val="001774D2"/>
    <w:rsid w:val="00191D84"/>
    <w:rsid w:val="001C0CFD"/>
    <w:rsid w:val="001C4BB9"/>
    <w:rsid w:val="001F0FD4"/>
    <w:rsid w:val="00210B67"/>
    <w:rsid w:val="002302D5"/>
    <w:rsid w:val="00232CEB"/>
    <w:rsid w:val="00241918"/>
    <w:rsid w:val="00257289"/>
    <w:rsid w:val="00280F27"/>
    <w:rsid w:val="00296B29"/>
    <w:rsid w:val="00296EA4"/>
    <w:rsid w:val="002B4CC1"/>
    <w:rsid w:val="002B671A"/>
    <w:rsid w:val="002B68AA"/>
    <w:rsid w:val="002B7CF4"/>
    <w:rsid w:val="002C0208"/>
    <w:rsid w:val="002C365B"/>
    <w:rsid w:val="002F5BB5"/>
    <w:rsid w:val="00322E3D"/>
    <w:rsid w:val="00335E4C"/>
    <w:rsid w:val="00342863"/>
    <w:rsid w:val="00343525"/>
    <w:rsid w:val="003619FC"/>
    <w:rsid w:val="00394A2D"/>
    <w:rsid w:val="003F4D05"/>
    <w:rsid w:val="003F53E7"/>
    <w:rsid w:val="003F5D1F"/>
    <w:rsid w:val="0040133B"/>
    <w:rsid w:val="00404A46"/>
    <w:rsid w:val="00412336"/>
    <w:rsid w:val="00430A1C"/>
    <w:rsid w:val="004371C2"/>
    <w:rsid w:val="00440A6F"/>
    <w:rsid w:val="004420C5"/>
    <w:rsid w:val="00450215"/>
    <w:rsid w:val="00453F81"/>
    <w:rsid w:val="004574C1"/>
    <w:rsid w:val="00494BB7"/>
    <w:rsid w:val="00497D7C"/>
    <w:rsid w:val="004D6873"/>
    <w:rsid w:val="004F2305"/>
    <w:rsid w:val="004F7943"/>
    <w:rsid w:val="0050184C"/>
    <w:rsid w:val="00543B25"/>
    <w:rsid w:val="00570D2F"/>
    <w:rsid w:val="005C07CA"/>
    <w:rsid w:val="005C7D40"/>
    <w:rsid w:val="005D5D80"/>
    <w:rsid w:val="006073A4"/>
    <w:rsid w:val="006172D7"/>
    <w:rsid w:val="0065300A"/>
    <w:rsid w:val="006545EC"/>
    <w:rsid w:val="006745E5"/>
    <w:rsid w:val="0068256A"/>
    <w:rsid w:val="00691DA7"/>
    <w:rsid w:val="006A5675"/>
    <w:rsid w:val="006F09D3"/>
    <w:rsid w:val="00712660"/>
    <w:rsid w:val="00757B9F"/>
    <w:rsid w:val="00784F10"/>
    <w:rsid w:val="007E7F2B"/>
    <w:rsid w:val="007F6336"/>
    <w:rsid w:val="008332B5"/>
    <w:rsid w:val="00837864"/>
    <w:rsid w:val="008555AA"/>
    <w:rsid w:val="008A3711"/>
    <w:rsid w:val="008C2261"/>
    <w:rsid w:val="008C2671"/>
    <w:rsid w:val="008C4F15"/>
    <w:rsid w:val="00934CF1"/>
    <w:rsid w:val="009538E2"/>
    <w:rsid w:val="00960913"/>
    <w:rsid w:val="00985F74"/>
    <w:rsid w:val="009864A8"/>
    <w:rsid w:val="009C338E"/>
    <w:rsid w:val="009E228D"/>
    <w:rsid w:val="00A21D75"/>
    <w:rsid w:val="00A35F76"/>
    <w:rsid w:val="00A42AD8"/>
    <w:rsid w:val="00A47AC2"/>
    <w:rsid w:val="00A64060"/>
    <w:rsid w:val="00A66776"/>
    <w:rsid w:val="00A915F0"/>
    <w:rsid w:val="00AC6859"/>
    <w:rsid w:val="00AD2754"/>
    <w:rsid w:val="00AF0B20"/>
    <w:rsid w:val="00B00403"/>
    <w:rsid w:val="00B03B02"/>
    <w:rsid w:val="00B110A2"/>
    <w:rsid w:val="00B14F2A"/>
    <w:rsid w:val="00B40376"/>
    <w:rsid w:val="00B6328D"/>
    <w:rsid w:val="00B67955"/>
    <w:rsid w:val="00B93FC9"/>
    <w:rsid w:val="00BB5387"/>
    <w:rsid w:val="00BB7091"/>
    <w:rsid w:val="00BF2E01"/>
    <w:rsid w:val="00C065DE"/>
    <w:rsid w:val="00C11828"/>
    <w:rsid w:val="00C4421A"/>
    <w:rsid w:val="00C52760"/>
    <w:rsid w:val="00C730F6"/>
    <w:rsid w:val="00CA5F50"/>
    <w:rsid w:val="00CB2B20"/>
    <w:rsid w:val="00CE0518"/>
    <w:rsid w:val="00CE2348"/>
    <w:rsid w:val="00CF2FA9"/>
    <w:rsid w:val="00D26F6C"/>
    <w:rsid w:val="00D52EDA"/>
    <w:rsid w:val="00D6259F"/>
    <w:rsid w:val="00D72FAC"/>
    <w:rsid w:val="00D914EC"/>
    <w:rsid w:val="00DB10A1"/>
    <w:rsid w:val="00DB5C71"/>
    <w:rsid w:val="00DD34BA"/>
    <w:rsid w:val="00DE710D"/>
    <w:rsid w:val="00E13040"/>
    <w:rsid w:val="00E14221"/>
    <w:rsid w:val="00E241F5"/>
    <w:rsid w:val="00E343D4"/>
    <w:rsid w:val="00E35362"/>
    <w:rsid w:val="00E363E1"/>
    <w:rsid w:val="00E46B2C"/>
    <w:rsid w:val="00E55D47"/>
    <w:rsid w:val="00E66D0B"/>
    <w:rsid w:val="00E7363E"/>
    <w:rsid w:val="00ED0BA2"/>
    <w:rsid w:val="00ED6502"/>
    <w:rsid w:val="00ED6BB0"/>
    <w:rsid w:val="00EF0CF5"/>
    <w:rsid w:val="00F00B41"/>
    <w:rsid w:val="00F151BF"/>
    <w:rsid w:val="00F2666C"/>
    <w:rsid w:val="00F3008C"/>
    <w:rsid w:val="00F30563"/>
    <w:rsid w:val="00F3603E"/>
    <w:rsid w:val="00F53206"/>
    <w:rsid w:val="00F63CFC"/>
    <w:rsid w:val="00F658DA"/>
    <w:rsid w:val="00F72187"/>
    <w:rsid w:val="00F850CA"/>
    <w:rsid w:val="00FA20AE"/>
    <w:rsid w:val="00FA5E51"/>
    <w:rsid w:val="00FC61DD"/>
    <w:rsid w:val="00FD23A3"/>
    <w:rsid w:val="00FE3024"/>
    <w:rsid w:val="00FF320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05D3D7-EDA1-43EC-B7EA-E941EED1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607</Words>
  <Characters>3463</Characters>
  <Application>Microsoft Office Word</Application>
  <DocSecurity>0</DocSecurity>
  <Lines>28</Lines>
  <Paragraphs>8</Paragraphs>
  <ScaleCrop>false</ScaleCrop>
  <Company/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207</cp:revision>
  <dcterms:created xsi:type="dcterms:W3CDTF">2020-08-04T21:25:00Z</dcterms:created>
  <dcterms:modified xsi:type="dcterms:W3CDTF">2020-08-04T22:47:00Z</dcterms:modified>
</cp:coreProperties>
</file>